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6C" w:rsidRPr="00835472" w:rsidRDefault="007707B0" w:rsidP="00867A84">
      <w:pPr>
        <w:pStyle w:val="Nadpis7"/>
        <w:jc w:val="center"/>
        <w:rPr>
          <w:lang w:val="ru-RU"/>
        </w:rPr>
      </w:pPr>
      <w:r>
        <w:rPr>
          <w:lang w:val="ru-RU"/>
        </w:rPr>
        <w:t>ДОПОЛНЕНИЕ К ОСНОВНОМУ</w:t>
      </w:r>
      <w:r w:rsidR="007359DD" w:rsidRPr="00835472">
        <w:t xml:space="preserve"> ТРУДОВО</w:t>
      </w:r>
      <w:r>
        <w:rPr>
          <w:lang w:val="ru-RU"/>
        </w:rPr>
        <w:t>МУ</w:t>
      </w:r>
      <w:r w:rsidR="007359DD" w:rsidRPr="00835472">
        <w:t xml:space="preserve"> ДОГОВОР</w:t>
      </w:r>
      <w:r>
        <w:rPr>
          <w:lang w:val="ru-RU"/>
        </w:rPr>
        <w:t>У</w:t>
      </w:r>
    </w:p>
    <w:p w:rsidR="00B15D6C" w:rsidRPr="00835472" w:rsidRDefault="00B15D6C">
      <w:pPr>
        <w:rPr>
          <w:rFonts w:asciiTheme="majorHAnsi" w:hAnsiTheme="majorHAnsi" w:cstheme="majorHAnsi"/>
          <w:sz w:val="20"/>
          <w:szCs w:val="20"/>
        </w:rPr>
      </w:pPr>
    </w:p>
    <w:p w:rsidR="00B15D6C" w:rsidRPr="00835472" w:rsidRDefault="007359DD" w:rsidP="006832F3">
      <w:pPr>
        <w:jc w:val="both"/>
        <w:rPr>
          <w:rFonts w:asciiTheme="majorHAnsi" w:hAnsiTheme="majorHAnsi" w:cstheme="majorHAnsi"/>
          <w:sz w:val="20"/>
          <w:szCs w:val="20"/>
        </w:rPr>
      </w:pPr>
      <w:r w:rsidRPr="00835472">
        <w:rPr>
          <w:rFonts w:asciiTheme="majorHAnsi" w:hAnsiTheme="majorHAnsi" w:cstheme="majorHAnsi"/>
          <w:sz w:val="20"/>
          <w:szCs w:val="20"/>
        </w:rPr>
        <w:t xml:space="preserve">Компания АЛМАХ ВОРК- Холдинг, в лице </w:t>
      </w:r>
      <w:r w:rsidR="00442DF3">
        <w:rPr>
          <w:rFonts w:asciiTheme="majorHAnsi" w:hAnsiTheme="majorHAnsi" w:cstheme="majorHAnsi"/>
          <w:sz w:val="20"/>
          <w:szCs w:val="20"/>
          <w:lang w:val="ru-RU"/>
        </w:rPr>
        <w:t>генерально</w:t>
      </w:r>
      <w:r w:rsidR="00A610D6">
        <w:rPr>
          <w:rFonts w:asciiTheme="majorHAnsi" w:hAnsiTheme="majorHAnsi" w:cstheme="majorHAnsi"/>
          <w:sz w:val="20"/>
          <w:szCs w:val="20"/>
          <w:lang w:val="ru-RU"/>
        </w:rPr>
        <w:t>го директора</w:t>
      </w:r>
      <w:r w:rsidRPr="00835472">
        <w:rPr>
          <w:rFonts w:asciiTheme="majorHAnsi" w:hAnsiTheme="majorHAnsi" w:cstheme="majorHAnsi"/>
          <w:sz w:val="20"/>
          <w:szCs w:val="20"/>
        </w:rPr>
        <w:t xml:space="preserve"> Полещук</w:t>
      </w:r>
      <w:r w:rsidR="00C73824" w:rsidRPr="00AC2E61">
        <w:rPr>
          <w:rFonts w:asciiTheme="majorHAnsi" w:hAnsiTheme="majorHAnsi" w:cstheme="majorHAnsi"/>
          <w:sz w:val="20"/>
          <w:szCs w:val="20"/>
          <w:lang w:val="ru-RU"/>
        </w:rPr>
        <w:t>а</w:t>
      </w:r>
      <w:r w:rsidRPr="00C73824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="00A610D6">
        <w:rPr>
          <w:rFonts w:asciiTheme="majorHAnsi" w:hAnsiTheme="majorHAnsi" w:cstheme="majorHAnsi"/>
          <w:sz w:val="20"/>
          <w:szCs w:val="20"/>
          <w:lang w:val="ru-RU"/>
        </w:rPr>
        <w:t>Даниила Михайловича</w:t>
      </w:r>
      <w:r w:rsidRPr="00835472">
        <w:rPr>
          <w:rFonts w:asciiTheme="majorHAnsi" w:hAnsiTheme="majorHAnsi" w:cstheme="majorHAnsi"/>
          <w:sz w:val="20"/>
          <w:szCs w:val="20"/>
        </w:rPr>
        <w:t xml:space="preserve"> (далее Работ</w:t>
      </w:r>
      <w:r w:rsidR="000A07A5" w:rsidRPr="00835472">
        <w:rPr>
          <w:rFonts w:asciiTheme="majorHAnsi" w:hAnsiTheme="majorHAnsi" w:cstheme="majorHAnsi"/>
          <w:sz w:val="20"/>
          <w:szCs w:val="20"/>
        </w:rPr>
        <w:t>одатель) и гражданин ______________________</w:t>
      </w:r>
      <w:r w:rsidRPr="00835472">
        <w:rPr>
          <w:rFonts w:asciiTheme="majorHAnsi" w:hAnsiTheme="majorHAnsi" w:cstheme="majorHAnsi"/>
          <w:sz w:val="20"/>
          <w:szCs w:val="20"/>
        </w:rPr>
        <w:t xml:space="preserve">_________________ (ФИО) ( далее Работник), являющийся гражданином </w:t>
      </w:r>
      <w:r w:rsidR="00D0499F" w:rsidRPr="00835472">
        <w:rPr>
          <w:rFonts w:asciiTheme="majorHAnsi" w:hAnsiTheme="majorHAnsi" w:cstheme="majorHAnsi"/>
          <w:sz w:val="20"/>
          <w:szCs w:val="20"/>
          <w:lang w:val="ru-RU"/>
        </w:rPr>
        <w:t>________________</w:t>
      </w:r>
      <w:r w:rsidRPr="00835472">
        <w:rPr>
          <w:rFonts w:asciiTheme="majorHAnsi" w:hAnsiTheme="majorHAnsi" w:cstheme="majorHAnsi"/>
          <w:sz w:val="20"/>
          <w:szCs w:val="20"/>
        </w:rPr>
        <w:t xml:space="preserve"> заключили настоящее Соглашение о нижеследующем:</w:t>
      </w:r>
    </w:p>
    <w:p w:rsidR="00B15D6C" w:rsidRPr="00835472" w:rsidRDefault="00B15D6C">
      <w:pPr>
        <w:rPr>
          <w:rFonts w:asciiTheme="majorHAnsi" w:hAnsiTheme="majorHAnsi" w:cstheme="majorHAnsi"/>
          <w:sz w:val="20"/>
          <w:szCs w:val="20"/>
        </w:rPr>
      </w:pPr>
    </w:p>
    <w:p w:rsidR="00B15D6C" w:rsidRPr="00835472" w:rsidRDefault="007359DD" w:rsidP="00D0499F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35472">
        <w:rPr>
          <w:rFonts w:asciiTheme="majorHAnsi" w:hAnsiTheme="majorHAnsi" w:cstheme="majorHAnsi"/>
          <w:sz w:val="20"/>
          <w:szCs w:val="20"/>
        </w:rPr>
        <w:t>Работодатель принимает Работника на работу в компанию АЛМАКС ВОРК-Холдинг, Чешская Республика и заключает с ним Трудовой договор</w:t>
      </w:r>
      <w:r w:rsidR="00CD74DD" w:rsidRPr="00835472">
        <w:rPr>
          <w:rFonts w:asciiTheme="majorHAnsi" w:hAnsiTheme="majorHAnsi" w:cstheme="majorHAnsi"/>
          <w:sz w:val="20"/>
          <w:szCs w:val="20"/>
          <w:lang w:val="ru-RU"/>
        </w:rPr>
        <w:t>.</w:t>
      </w:r>
    </w:p>
    <w:p w:rsidR="00CD74DD" w:rsidRPr="00835472" w:rsidRDefault="00CD74DD" w:rsidP="00CD74DD">
      <w:pPr>
        <w:ind w:left="644"/>
        <w:jc w:val="both"/>
        <w:rPr>
          <w:rFonts w:asciiTheme="majorHAnsi" w:hAnsiTheme="majorHAnsi" w:cstheme="majorHAnsi"/>
          <w:sz w:val="20"/>
          <w:szCs w:val="20"/>
        </w:rPr>
      </w:pPr>
    </w:p>
    <w:p w:rsidR="00CD74DD" w:rsidRPr="00835472" w:rsidRDefault="007359DD" w:rsidP="00CD74DD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35472">
        <w:rPr>
          <w:rFonts w:asciiTheme="majorHAnsi" w:hAnsiTheme="majorHAnsi" w:cstheme="majorHAnsi"/>
          <w:sz w:val="20"/>
          <w:szCs w:val="20"/>
        </w:rPr>
        <w:t xml:space="preserve">Трудовой договор заключается на определенный срок. </w:t>
      </w:r>
    </w:p>
    <w:p w:rsidR="00CD74DD" w:rsidRPr="00835472" w:rsidRDefault="00CD74DD" w:rsidP="00CD74DD">
      <w:pPr>
        <w:ind w:left="644"/>
        <w:jc w:val="both"/>
        <w:rPr>
          <w:rFonts w:asciiTheme="majorHAnsi" w:hAnsiTheme="majorHAnsi" w:cstheme="majorHAnsi"/>
          <w:sz w:val="20"/>
          <w:szCs w:val="20"/>
        </w:rPr>
      </w:pPr>
    </w:p>
    <w:p w:rsidR="00CD74DD" w:rsidRPr="00835472" w:rsidRDefault="007359DD" w:rsidP="0003741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35472">
        <w:rPr>
          <w:rFonts w:asciiTheme="majorHAnsi" w:hAnsiTheme="majorHAnsi" w:cstheme="majorHAnsi"/>
          <w:b/>
          <w:sz w:val="20"/>
          <w:szCs w:val="20"/>
        </w:rPr>
        <w:t>Работник обязуется:</w:t>
      </w:r>
      <w:r w:rsidRPr="00835472">
        <w:rPr>
          <w:rFonts w:asciiTheme="majorHAnsi" w:hAnsiTheme="majorHAnsi" w:cstheme="majorHAnsi"/>
          <w:sz w:val="20"/>
          <w:szCs w:val="20"/>
        </w:rPr>
        <w:t xml:space="preserve"> </w:t>
      </w:r>
    </w:p>
    <w:p w:rsidR="00BF673D" w:rsidRPr="00835472" w:rsidRDefault="00BF673D" w:rsidP="00BF673D">
      <w:pPr>
        <w:pStyle w:val="Odstavecseseznamem"/>
        <w:rPr>
          <w:rFonts w:asciiTheme="majorHAnsi" w:hAnsiTheme="majorHAnsi" w:cstheme="majorHAnsi"/>
          <w:sz w:val="20"/>
          <w:szCs w:val="20"/>
        </w:rPr>
      </w:pPr>
    </w:p>
    <w:p w:rsidR="00BF673D" w:rsidRPr="00835472" w:rsidRDefault="00BF673D" w:rsidP="00BF673D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35472">
        <w:rPr>
          <w:rFonts w:asciiTheme="majorHAnsi" w:hAnsiTheme="majorHAnsi" w:cstheme="majorHAnsi"/>
          <w:sz w:val="20"/>
          <w:szCs w:val="20"/>
          <w:lang w:val="ru-RU"/>
        </w:rPr>
        <w:t>Заключить с компанией Алмакс Ворк-Холдинг Трудовой договор</w:t>
      </w:r>
      <w:r w:rsidR="00D2258A" w:rsidRPr="00835472">
        <w:rPr>
          <w:rFonts w:asciiTheme="majorHAnsi" w:hAnsiTheme="majorHAnsi" w:cstheme="majorHAnsi"/>
          <w:sz w:val="20"/>
          <w:szCs w:val="20"/>
          <w:lang w:val="ru-RU"/>
        </w:rPr>
        <w:t>,</w:t>
      </w:r>
      <w:r w:rsidRPr="00835472">
        <w:rPr>
          <w:rFonts w:asciiTheme="majorHAnsi" w:hAnsiTheme="majorHAnsi" w:cstheme="majorHAnsi"/>
          <w:sz w:val="20"/>
          <w:szCs w:val="20"/>
          <w:lang w:val="ru-RU"/>
        </w:rPr>
        <w:t xml:space="preserve">  соответствующий законодательству Чешской Республики.</w:t>
      </w:r>
    </w:p>
    <w:p w:rsidR="00CD74DD" w:rsidRPr="00835472" w:rsidRDefault="007359DD" w:rsidP="00037418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35472">
        <w:rPr>
          <w:rFonts w:asciiTheme="majorHAnsi" w:hAnsiTheme="majorHAnsi" w:cstheme="majorHAnsi"/>
          <w:sz w:val="20"/>
          <w:szCs w:val="20"/>
        </w:rPr>
        <w:t>Внести доплату</w:t>
      </w:r>
      <w:r w:rsidR="006B388B">
        <w:rPr>
          <w:rFonts w:asciiTheme="majorHAnsi" w:hAnsiTheme="majorHAnsi" w:cstheme="majorHAnsi"/>
          <w:sz w:val="20"/>
          <w:szCs w:val="20"/>
          <w:lang w:val="ru-RU"/>
        </w:rPr>
        <w:t xml:space="preserve"> компании Ал</w:t>
      </w:r>
      <w:r w:rsidR="00BF673D" w:rsidRPr="00835472">
        <w:rPr>
          <w:rFonts w:asciiTheme="majorHAnsi" w:hAnsiTheme="majorHAnsi" w:cstheme="majorHAnsi"/>
          <w:sz w:val="20"/>
          <w:szCs w:val="20"/>
          <w:lang w:val="ru-RU"/>
        </w:rPr>
        <w:t>макс Ворк-Холдинг</w:t>
      </w:r>
      <w:r w:rsidRPr="00835472">
        <w:rPr>
          <w:rFonts w:asciiTheme="majorHAnsi" w:hAnsiTheme="majorHAnsi" w:cstheme="majorHAnsi"/>
          <w:sz w:val="20"/>
          <w:szCs w:val="20"/>
        </w:rPr>
        <w:t xml:space="preserve"> за оформление необходимых комплектов документов и разрешений на предоставление права работать на территории Чешской Республики от Работодателя</w:t>
      </w:r>
      <w:r w:rsidR="008345FF" w:rsidRPr="00835472">
        <w:rPr>
          <w:rFonts w:asciiTheme="majorHAnsi" w:hAnsiTheme="majorHAnsi" w:cstheme="majorHAnsi"/>
          <w:sz w:val="20"/>
          <w:szCs w:val="20"/>
          <w:lang w:val="ru-RU"/>
        </w:rPr>
        <w:t>.</w:t>
      </w:r>
      <w:r w:rsidR="00CD74DD" w:rsidRPr="00835472">
        <w:rPr>
          <w:rFonts w:asciiTheme="majorHAnsi" w:hAnsiTheme="majorHAnsi" w:cstheme="majorHAnsi"/>
          <w:sz w:val="20"/>
          <w:szCs w:val="20"/>
          <w:lang w:val="ru-RU"/>
        </w:rPr>
        <w:t xml:space="preserve"> Стоимость доплаты составляет </w:t>
      </w:r>
      <w:r w:rsidR="007F3F3A" w:rsidRPr="00835472">
        <w:rPr>
          <w:rFonts w:asciiTheme="majorHAnsi" w:hAnsiTheme="majorHAnsi" w:cstheme="majorHAnsi"/>
          <w:sz w:val="20"/>
          <w:szCs w:val="20"/>
          <w:lang w:val="ru-RU"/>
        </w:rPr>
        <w:t>1500</w:t>
      </w:r>
      <w:r w:rsidR="00CD74DD" w:rsidRPr="00835472">
        <w:rPr>
          <w:rFonts w:asciiTheme="majorHAnsi" w:hAnsiTheme="majorHAnsi" w:cstheme="majorHAnsi"/>
          <w:sz w:val="20"/>
          <w:szCs w:val="20"/>
          <w:lang w:val="ru-RU"/>
        </w:rPr>
        <w:t xml:space="preserve"> чешских крон</w:t>
      </w:r>
      <w:r w:rsidR="000A07A5" w:rsidRPr="00835472">
        <w:rPr>
          <w:rFonts w:asciiTheme="majorHAnsi" w:hAnsiTheme="majorHAnsi" w:cstheme="majorHAnsi"/>
          <w:sz w:val="20"/>
          <w:szCs w:val="20"/>
          <w:lang w:val="ru-RU"/>
        </w:rPr>
        <w:t xml:space="preserve"> при оформлении документов на краткосрочные работы или 5000 чешских крон, при оформлении трудовой карты. Доплата </w:t>
      </w:r>
      <w:r w:rsidR="00CD74DD" w:rsidRPr="00835472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3D4D93">
        <w:rPr>
          <w:rFonts w:asciiTheme="majorHAnsi" w:hAnsiTheme="majorHAnsi" w:cstheme="majorHAnsi"/>
          <w:sz w:val="20"/>
          <w:szCs w:val="20"/>
          <w:lang w:val="ru-RU"/>
        </w:rPr>
        <w:t>производится либо</w:t>
      </w:r>
      <w:r w:rsidR="00CD74DD" w:rsidRPr="00835472">
        <w:rPr>
          <w:rFonts w:asciiTheme="majorHAnsi" w:hAnsiTheme="majorHAnsi" w:cstheme="majorHAnsi"/>
          <w:sz w:val="20"/>
          <w:szCs w:val="20"/>
          <w:lang w:val="ru-RU"/>
        </w:rPr>
        <w:t xml:space="preserve"> Работником самостоятельно, представителю компании Алмакс Ворк- Холдинг</w:t>
      </w:r>
      <w:r w:rsidR="00037418" w:rsidRPr="00835472">
        <w:rPr>
          <w:rFonts w:asciiTheme="majorHAnsi" w:hAnsiTheme="majorHAnsi" w:cstheme="majorHAnsi"/>
          <w:sz w:val="20"/>
          <w:szCs w:val="20"/>
          <w:lang w:val="cs-CZ"/>
        </w:rPr>
        <w:t xml:space="preserve"> </w:t>
      </w:r>
      <w:r w:rsidR="00037418" w:rsidRPr="00835472">
        <w:rPr>
          <w:rFonts w:asciiTheme="majorHAnsi" w:hAnsiTheme="majorHAnsi" w:cstheme="majorHAnsi"/>
          <w:sz w:val="20"/>
          <w:szCs w:val="20"/>
          <w:lang w:val="ru-RU"/>
        </w:rPr>
        <w:t>после фактического приезда для выполнения работ по Трудовому договору</w:t>
      </w:r>
      <w:r w:rsidR="003D4D93">
        <w:rPr>
          <w:rFonts w:asciiTheme="majorHAnsi" w:hAnsiTheme="majorHAnsi" w:cstheme="majorHAnsi"/>
          <w:sz w:val="20"/>
          <w:szCs w:val="20"/>
          <w:lang w:val="ru-RU"/>
        </w:rPr>
        <w:t>, либо заранее, представителем Работника.</w:t>
      </w:r>
      <w:r w:rsidR="00CD74DD" w:rsidRPr="00835472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Pr="00835472">
        <w:rPr>
          <w:rFonts w:asciiTheme="majorHAnsi" w:hAnsiTheme="majorHAnsi" w:cstheme="majorHAnsi"/>
          <w:sz w:val="20"/>
          <w:szCs w:val="20"/>
        </w:rPr>
        <w:t xml:space="preserve"> </w:t>
      </w:r>
    </w:p>
    <w:p w:rsidR="00037418" w:rsidRPr="00835472" w:rsidRDefault="007359DD" w:rsidP="00037418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835472">
        <w:rPr>
          <w:rFonts w:asciiTheme="majorHAnsi" w:hAnsiTheme="majorHAnsi" w:cstheme="majorHAnsi"/>
          <w:sz w:val="20"/>
          <w:szCs w:val="20"/>
        </w:rPr>
        <w:t xml:space="preserve">Добросовестно трудиться </w:t>
      </w:r>
      <w:r w:rsidR="004C0FB9" w:rsidRPr="00835472">
        <w:rPr>
          <w:rFonts w:asciiTheme="majorHAnsi" w:hAnsiTheme="majorHAnsi" w:cstheme="majorHAnsi"/>
          <w:sz w:val="20"/>
          <w:szCs w:val="20"/>
          <w:lang w:val="ru-RU"/>
        </w:rPr>
        <w:t>в соответствии с законодательством Чешской Республики и условиями</w:t>
      </w:r>
      <w:r w:rsidRPr="00835472">
        <w:rPr>
          <w:rFonts w:asciiTheme="majorHAnsi" w:hAnsiTheme="majorHAnsi" w:cstheme="majorHAnsi"/>
          <w:sz w:val="20"/>
          <w:szCs w:val="20"/>
        </w:rPr>
        <w:t xml:space="preserve"> Трудового договора.</w:t>
      </w:r>
    </w:p>
    <w:p w:rsidR="004C0FB9" w:rsidRPr="00835472" w:rsidRDefault="0029694B" w:rsidP="004C0FB9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835472">
        <w:rPr>
          <w:rFonts w:asciiTheme="majorHAnsi" w:hAnsiTheme="majorHAnsi" w:cstheme="majorHAnsi"/>
          <w:sz w:val="20"/>
          <w:szCs w:val="20"/>
          <w:lang w:val="ru-RU"/>
        </w:rPr>
        <w:t xml:space="preserve">Обеспечить себя местом проживания на весь срок действия визы. </w:t>
      </w:r>
      <w:r w:rsidR="00037418" w:rsidRPr="00835472">
        <w:rPr>
          <w:rFonts w:asciiTheme="majorHAnsi" w:hAnsiTheme="majorHAnsi" w:cstheme="majorHAnsi"/>
          <w:sz w:val="20"/>
          <w:szCs w:val="20"/>
          <w:lang w:val="ru-RU"/>
        </w:rPr>
        <w:t>При предоставлении места проживания ком</w:t>
      </w:r>
      <w:r w:rsidR="00D2258A" w:rsidRPr="00835472">
        <w:rPr>
          <w:rFonts w:asciiTheme="majorHAnsi" w:hAnsiTheme="majorHAnsi" w:cstheme="majorHAnsi"/>
          <w:sz w:val="20"/>
          <w:szCs w:val="20"/>
          <w:lang w:val="ru-RU"/>
        </w:rPr>
        <w:t>п</w:t>
      </w:r>
      <w:r w:rsidR="00037418" w:rsidRPr="00835472">
        <w:rPr>
          <w:rFonts w:asciiTheme="majorHAnsi" w:hAnsiTheme="majorHAnsi" w:cstheme="majorHAnsi"/>
          <w:sz w:val="20"/>
          <w:szCs w:val="20"/>
          <w:lang w:val="ru-RU"/>
        </w:rPr>
        <w:t>анией Алмакс Ворк-Холдинг, своевременно оплачивать компании Алмак Ворк-Холдинг аренду места проживания в общежитии, за каждый полный календарный месяц</w:t>
      </w:r>
      <w:r w:rsidR="007359DD" w:rsidRPr="00835472">
        <w:rPr>
          <w:rFonts w:asciiTheme="majorHAnsi" w:hAnsiTheme="majorHAnsi" w:cstheme="majorHAnsi"/>
          <w:sz w:val="20"/>
          <w:szCs w:val="20"/>
        </w:rPr>
        <w:t xml:space="preserve"> </w:t>
      </w:r>
      <w:r w:rsidR="00037418" w:rsidRPr="00835472">
        <w:rPr>
          <w:rFonts w:asciiTheme="majorHAnsi" w:hAnsiTheme="majorHAnsi" w:cstheme="majorHAnsi"/>
          <w:sz w:val="20"/>
          <w:szCs w:val="20"/>
          <w:lang w:val="ru-RU"/>
        </w:rPr>
        <w:t>вперед</w:t>
      </w:r>
      <w:r w:rsidR="006B388B">
        <w:rPr>
          <w:rFonts w:asciiTheme="majorHAnsi" w:hAnsiTheme="majorHAnsi" w:cstheme="majorHAnsi"/>
          <w:sz w:val="20"/>
          <w:szCs w:val="20"/>
          <w:lang w:val="ru-RU"/>
        </w:rPr>
        <w:t>, либо, по договоренности с руководством компании Алмакс Ворк Холдинг, путем удержания из заработной платы работника</w:t>
      </w:r>
      <w:r w:rsidR="00037418" w:rsidRPr="00835472">
        <w:rPr>
          <w:rFonts w:asciiTheme="majorHAnsi" w:hAnsiTheme="majorHAnsi" w:cstheme="majorHAnsi"/>
          <w:sz w:val="20"/>
          <w:szCs w:val="20"/>
          <w:lang w:val="ru-RU"/>
        </w:rPr>
        <w:t>.</w:t>
      </w:r>
      <w:r w:rsidR="000D0ACE" w:rsidRPr="00835472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</w:p>
    <w:p w:rsidR="00653A1F" w:rsidRPr="00835472" w:rsidRDefault="00A610D6" w:rsidP="004C0FB9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Fonts w:asciiTheme="majorHAnsi" w:hAnsiTheme="majorHAnsi" w:cstheme="majorHAnsi"/>
          <w:sz w:val="20"/>
          <w:szCs w:val="20"/>
          <w:lang w:val="ru-RU"/>
        </w:rPr>
        <w:t>П</w:t>
      </w:r>
      <w:r w:rsidR="006B388B">
        <w:rPr>
          <w:rFonts w:asciiTheme="majorHAnsi" w:hAnsiTheme="majorHAnsi" w:cstheme="majorHAnsi"/>
          <w:sz w:val="20"/>
          <w:szCs w:val="20"/>
          <w:lang w:val="ru-RU"/>
        </w:rPr>
        <w:t>ри необходимости п</w:t>
      </w:r>
      <w:r w:rsidR="00653A1F" w:rsidRPr="00835472">
        <w:rPr>
          <w:rFonts w:asciiTheme="majorHAnsi" w:hAnsiTheme="majorHAnsi" w:cstheme="majorHAnsi"/>
          <w:sz w:val="20"/>
          <w:szCs w:val="20"/>
          <w:lang w:val="ru-RU"/>
        </w:rPr>
        <w:t>редоставить медицинскую справку о прохождении первоначального медицинского осмотра и результаты флюорографии. В случае</w:t>
      </w:r>
      <w:r>
        <w:rPr>
          <w:rFonts w:asciiTheme="majorHAnsi" w:hAnsiTheme="majorHAnsi" w:cstheme="majorHAnsi"/>
          <w:sz w:val="20"/>
          <w:szCs w:val="20"/>
          <w:lang w:val="ru-RU"/>
        </w:rPr>
        <w:t xml:space="preserve"> не</w:t>
      </w:r>
      <w:r w:rsidR="00653A1F" w:rsidRPr="00835472">
        <w:rPr>
          <w:rFonts w:asciiTheme="majorHAnsi" w:hAnsiTheme="majorHAnsi" w:cstheme="majorHAnsi"/>
          <w:sz w:val="20"/>
          <w:szCs w:val="20"/>
          <w:lang w:val="ru-RU"/>
        </w:rPr>
        <w:t xml:space="preserve">предоставления </w:t>
      </w:r>
      <w:r>
        <w:rPr>
          <w:rFonts w:asciiTheme="majorHAnsi" w:hAnsiTheme="majorHAnsi" w:cstheme="majorHAnsi"/>
          <w:sz w:val="20"/>
          <w:szCs w:val="20"/>
          <w:lang w:val="ru-RU"/>
        </w:rPr>
        <w:t>данных документов, компания</w:t>
      </w:r>
      <w:r w:rsidR="00653A1F" w:rsidRPr="00835472">
        <w:rPr>
          <w:rFonts w:asciiTheme="majorHAnsi" w:hAnsiTheme="majorHAnsi" w:cstheme="majorHAnsi"/>
          <w:sz w:val="20"/>
          <w:szCs w:val="20"/>
          <w:lang w:val="ru-RU"/>
        </w:rPr>
        <w:t xml:space="preserve"> Алмакс Ворк-Холдинг</w:t>
      </w:r>
      <w:r w:rsidR="00442DF3">
        <w:rPr>
          <w:rFonts w:asciiTheme="majorHAnsi" w:hAnsiTheme="majorHAnsi" w:cstheme="majorHAnsi"/>
          <w:sz w:val="20"/>
          <w:szCs w:val="20"/>
          <w:lang w:val="ru-RU"/>
        </w:rPr>
        <w:t xml:space="preserve"> окажет помощь в прохождении данной услуги и</w:t>
      </w:r>
      <w:r>
        <w:rPr>
          <w:rFonts w:asciiTheme="majorHAnsi" w:hAnsiTheme="majorHAnsi" w:cstheme="majorHAnsi"/>
          <w:sz w:val="20"/>
          <w:szCs w:val="20"/>
          <w:lang w:val="ru-RU"/>
        </w:rPr>
        <w:t xml:space="preserve"> оставляет за собой право удержать с выплаты следующие суммы, а именно</w:t>
      </w:r>
      <w:r w:rsidR="00653A1F" w:rsidRPr="00835472">
        <w:rPr>
          <w:rFonts w:asciiTheme="majorHAnsi" w:hAnsiTheme="majorHAnsi" w:cstheme="majorHAnsi"/>
          <w:sz w:val="20"/>
          <w:szCs w:val="20"/>
          <w:lang w:val="ru-RU"/>
        </w:rPr>
        <w:t>:</w:t>
      </w:r>
    </w:p>
    <w:p w:rsidR="00653A1F" w:rsidRPr="00835472" w:rsidRDefault="006B388B" w:rsidP="00835472">
      <w:pPr>
        <w:pStyle w:val="Odstavecseseznamem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Fonts w:asciiTheme="majorHAnsi" w:hAnsiTheme="majorHAnsi" w:cstheme="majorHAnsi"/>
          <w:sz w:val="20"/>
          <w:szCs w:val="20"/>
          <w:lang w:val="ru-RU"/>
        </w:rPr>
        <w:t xml:space="preserve">Медицинский осмотр </w:t>
      </w:r>
      <w:r w:rsidR="008C022C">
        <w:rPr>
          <w:rFonts w:asciiTheme="majorHAnsi" w:hAnsiTheme="majorHAnsi" w:cstheme="majorHAnsi"/>
          <w:sz w:val="20"/>
          <w:szCs w:val="20"/>
          <w:lang w:val="ru-RU"/>
        </w:rPr>
        <w:t>–</w:t>
      </w:r>
      <w:r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8C022C">
        <w:rPr>
          <w:rFonts w:asciiTheme="majorHAnsi" w:hAnsiTheme="majorHAnsi" w:cstheme="majorHAnsi"/>
          <w:sz w:val="20"/>
          <w:szCs w:val="20"/>
          <w:lang w:val="ru-RU"/>
        </w:rPr>
        <w:t>500-</w:t>
      </w:r>
      <w:r>
        <w:rPr>
          <w:rFonts w:asciiTheme="majorHAnsi" w:hAnsiTheme="majorHAnsi" w:cstheme="majorHAnsi"/>
          <w:sz w:val="20"/>
          <w:szCs w:val="20"/>
          <w:lang w:val="ru-RU"/>
        </w:rPr>
        <w:t>10</w:t>
      </w:r>
      <w:r w:rsidR="00653A1F" w:rsidRPr="00835472">
        <w:rPr>
          <w:rFonts w:asciiTheme="majorHAnsi" w:hAnsiTheme="majorHAnsi" w:cstheme="majorHAnsi"/>
          <w:sz w:val="20"/>
          <w:szCs w:val="20"/>
          <w:lang w:val="ru-RU"/>
        </w:rPr>
        <w:t>00 крон</w:t>
      </w:r>
      <w:r w:rsidR="008C022C">
        <w:rPr>
          <w:rFonts w:asciiTheme="majorHAnsi" w:hAnsiTheme="majorHAnsi" w:cstheme="majorHAnsi"/>
          <w:sz w:val="20"/>
          <w:szCs w:val="20"/>
          <w:lang w:val="ru-RU"/>
        </w:rPr>
        <w:t xml:space="preserve"> (в зависимости от предприятия)</w:t>
      </w:r>
      <w:bookmarkStart w:id="0" w:name="_GoBack"/>
      <w:bookmarkEnd w:id="0"/>
    </w:p>
    <w:p w:rsidR="006B388B" w:rsidRPr="006B388B" w:rsidRDefault="00653A1F" w:rsidP="006B388B">
      <w:pPr>
        <w:pStyle w:val="Odstavecseseznamem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835472">
        <w:rPr>
          <w:rFonts w:asciiTheme="majorHAnsi" w:hAnsiTheme="majorHAnsi" w:cstheme="majorHAnsi"/>
          <w:sz w:val="20"/>
          <w:szCs w:val="20"/>
          <w:lang w:val="ru-RU"/>
        </w:rPr>
        <w:t>Ф</w:t>
      </w:r>
      <w:r w:rsidRPr="00835472">
        <w:rPr>
          <w:rFonts w:ascii="Georgia" w:hAnsi="Georgia"/>
          <w:color w:val="000000"/>
          <w:sz w:val="20"/>
          <w:szCs w:val="20"/>
          <w:shd w:val="clear" w:color="auto" w:fill="FFFFFF"/>
        </w:rPr>
        <w:t>люорографи</w:t>
      </w:r>
      <w:r w:rsidRPr="00835472">
        <w:rPr>
          <w:rFonts w:ascii="Georgia" w:hAnsi="Georgia"/>
          <w:color w:val="000000"/>
          <w:sz w:val="20"/>
          <w:szCs w:val="20"/>
          <w:shd w:val="clear" w:color="auto" w:fill="FFFFFF"/>
          <w:lang w:val="ru-RU"/>
        </w:rPr>
        <w:t>я</w:t>
      </w:r>
      <w:r w:rsidR="00442DF3">
        <w:rPr>
          <w:rFonts w:ascii="Georgia" w:hAnsi="Georgia"/>
          <w:color w:val="000000"/>
          <w:sz w:val="20"/>
          <w:szCs w:val="20"/>
          <w:shd w:val="clear" w:color="auto" w:fill="FFFFFF"/>
          <w:lang w:val="ru-RU"/>
        </w:rPr>
        <w:t xml:space="preserve"> (</w:t>
      </w:r>
      <w:r w:rsidR="00442DF3">
        <w:rPr>
          <w:rFonts w:ascii="Georgia" w:hAnsi="Georgia"/>
          <w:color w:val="000000"/>
          <w:sz w:val="20"/>
          <w:szCs w:val="20"/>
          <w:shd w:val="clear" w:color="auto" w:fill="FFFFFF"/>
          <w:lang w:val="cs-CZ"/>
        </w:rPr>
        <w:t>RTG)</w:t>
      </w:r>
      <w:r w:rsidRPr="00835472">
        <w:rPr>
          <w:rFonts w:ascii="Georgia" w:hAnsi="Georgia"/>
          <w:color w:val="000000"/>
          <w:sz w:val="20"/>
          <w:szCs w:val="20"/>
          <w:shd w:val="clear" w:color="auto" w:fill="FFFFFF"/>
          <w:lang w:val="ru-RU"/>
        </w:rPr>
        <w:t xml:space="preserve"> -</w:t>
      </w:r>
      <w:r w:rsidR="00D2258A" w:rsidRPr="00835472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="00934EF3" w:rsidRPr="00835472">
        <w:rPr>
          <w:rFonts w:asciiTheme="majorHAnsi" w:hAnsiTheme="majorHAnsi" w:cstheme="majorHAnsi"/>
          <w:sz w:val="20"/>
          <w:szCs w:val="20"/>
          <w:lang w:val="ru-RU"/>
        </w:rPr>
        <w:t>250 крон</w:t>
      </w:r>
    </w:p>
    <w:p w:rsidR="004C0FB9" w:rsidRPr="00835472" w:rsidRDefault="000D0ACE" w:rsidP="004C0FB9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835472">
        <w:rPr>
          <w:rFonts w:asciiTheme="majorHAnsi" w:hAnsiTheme="majorHAnsi" w:cstheme="majorHAnsi"/>
          <w:sz w:val="20"/>
          <w:szCs w:val="20"/>
          <w:lang w:val="ru-RU"/>
        </w:rPr>
        <w:t>Приобрести спец одежду</w:t>
      </w:r>
      <w:r w:rsidR="00C73824">
        <w:rPr>
          <w:rFonts w:asciiTheme="majorHAnsi" w:hAnsiTheme="majorHAnsi" w:cstheme="majorHAnsi"/>
          <w:sz w:val="20"/>
          <w:szCs w:val="20"/>
          <w:lang w:val="ru-RU"/>
        </w:rPr>
        <w:t>.</w:t>
      </w:r>
      <w:r w:rsidR="00C73824" w:rsidRPr="00AC2E61">
        <w:rPr>
          <w:rFonts w:asciiTheme="majorHAnsi" w:hAnsiTheme="majorHAnsi" w:cstheme="majorHAnsi"/>
          <w:sz w:val="20"/>
          <w:szCs w:val="20"/>
          <w:lang w:val="ru-RU"/>
        </w:rPr>
        <w:t xml:space="preserve"> В случае,</w:t>
      </w:r>
      <w:r w:rsidR="004C0FB9" w:rsidRPr="00AC2E61">
        <w:rPr>
          <w:rFonts w:asciiTheme="majorHAnsi" w:hAnsiTheme="majorHAnsi" w:cstheme="majorHAnsi"/>
          <w:sz w:val="20"/>
          <w:szCs w:val="20"/>
          <w:lang w:val="ru-RU"/>
        </w:rPr>
        <w:t xml:space="preserve"> предоставленн</w:t>
      </w:r>
      <w:r w:rsidR="00C73824" w:rsidRPr="00AC2E61">
        <w:rPr>
          <w:rFonts w:asciiTheme="majorHAnsi" w:hAnsiTheme="majorHAnsi" w:cstheme="majorHAnsi"/>
          <w:sz w:val="20"/>
          <w:szCs w:val="20"/>
          <w:lang w:val="ru-RU"/>
        </w:rPr>
        <w:t>ия работодателем</w:t>
      </w:r>
      <w:r w:rsidR="004C0FB9" w:rsidRPr="00AC2E61">
        <w:rPr>
          <w:rFonts w:asciiTheme="majorHAnsi" w:hAnsiTheme="majorHAnsi" w:cstheme="majorHAnsi"/>
          <w:sz w:val="20"/>
          <w:szCs w:val="20"/>
          <w:lang w:val="ru-RU"/>
        </w:rPr>
        <w:t xml:space="preserve"> спец одежд</w:t>
      </w:r>
      <w:r w:rsidR="002E54CF" w:rsidRPr="00AC2E61">
        <w:rPr>
          <w:rFonts w:asciiTheme="majorHAnsi" w:hAnsiTheme="majorHAnsi" w:cstheme="majorHAnsi"/>
          <w:sz w:val="20"/>
          <w:szCs w:val="20"/>
          <w:lang w:val="ru-RU"/>
        </w:rPr>
        <w:t>ы</w:t>
      </w:r>
      <w:r w:rsidR="00C73824" w:rsidRPr="00AC2E61">
        <w:rPr>
          <w:rFonts w:asciiTheme="majorHAnsi" w:hAnsiTheme="majorHAnsi" w:cstheme="majorHAnsi"/>
          <w:sz w:val="20"/>
          <w:szCs w:val="20"/>
          <w:lang w:val="ru-RU"/>
        </w:rPr>
        <w:t xml:space="preserve">, обуви и иных средств защиты, необходимых для выполнения трудовой деятельности - </w:t>
      </w:r>
      <w:r w:rsidR="002E54CF" w:rsidRPr="00AC2E61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C73824" w:rsidRPr="00AC2E61">
        <w:rPr>
          <w:rFonts w:asciiTheme="majorHAnsi" w:hAnsiTheme="majorHAnsi" w:cstheme="majorHAnsi"/>
          <w:sz w:val="20"/>
          <w:szCs w:val="20"/>
          <w:lang w:val="ru-RU"/>
        </w:rPr>
        <w:t xml:space="preserve">стоимость </w:t>
      </w:r>
      <w:r w:rsidR="002E54CF" w:rsidRPr="00AC2E61">
        <w:rPr>
          <w:rFonts w:asciiTheme="majorHAnsi" w:hAnsiTheme="majorHAnsi" w:cstheme="majorHAnsi"/>
          <w:sz w:val="20"/>
          <w:szCs w:val="20"/>
          <w:lang w:val="ru-RU"/>
        </w:rPr>
        <w:t>будет удержан</w:t>
      </w:r>
      <w:r w:rsidR="00C73824" w:rsidRPr="00AC2E61">
        <w:rPr>
          <w:rFonts w:asciiTheme="majorHAnsi" w:hAnsiTheme="majorHAnsi" w:cstheme="majorHAnsi"/>
          <w:sz w:val="20"/>
          <w:szCs w:val="20"/>
          <w:lang w:val="ru-RU"/>
        </w:rPr>
        <w:t>а</w:t>
      </w:r>
      <w:r w:rsidR="002E54CF" w:rsidRPr="00AC2E61">
        <w:rPr>
          <w:rFonts w:asciiTheme="majorHAnsi" w:hAnsiTheme="majorHAnsi" w:cstheme="majorHAnsi"/>
          <w:sz w:val="20"/>
          <w:szCs w:val="20"/>
          <w:lang w:val="ru-RU"/>
        </w:rPr>
        <w:t xml:space="preserve"> из заработной платы</w:t>
      </w:r>
      <w:r w:rsidR="00C73824" w:rsidRPr="00AC2E61">
        <w:rPr>
          <w:rFonts w:asciiTheme="majorHAnsi" w:hAnsiTheme="majorHAnsi" w:cstheme="majorHAnsi"/>
          <w:sz w:val="20"/>
          <w:szCs w:val="20"/>
          <w:lang w:val="ru-RU"/>
        </w:rPr>
        <w:t xml:space="preserve"> (цена </w:t>
      </w:r>
      <w:r w:rsidR="00442DF3" w:rsidRPr="00AC2E61">
        <w:rPr>
          <w:rFonts w:asciiTheme="majorHAnsi" w:hAnsiTheme="majorHAnsi" w:cstheme="majorHAnsi"/>
          <w:sz w:val="20"/>
          <w:szCs w:val="20"/>
          <w:lang w:val="ru-RU"/>
        </w:rPr>
        <w:t>зависит от предприятия</w:t>
      </w:r>
      <w:r w:rsidR="00C73824" w:rsidRPr="00AC2E61">
        <w:rPr>
          <w:rFonts w:asciiTheme="majorHAnsi" w:hAnsiTheme="majorHAnsi" w:cstheme="majorHAnsi"/>
          <w:sz w:val="20"/>
          <w:szCs w:val="20"/>
          <w:lang w:val="ru-RU"/>
        </w:rPr>
        <w:t>)</w:t>
      </w:r>
      <w:r w:rsidR="00442DF3" w:rsidRPr="00AC2E61">
        <w:rPr>
          <w:rFonts w:asciiTheme="majorHAnsi" w:hAnsiTheme="majorHAnsi" w:cstheme="majorHAnsi"/>
          <w:sz w:val="20"/>
          <w:szCs w:val="20"/>
          <w:lang w:val="ru-RU"/>
        </w:rPr>
        <w:t>.</w:t>
      </w:r>
    </w:p>
    <w:p w:rsidR="00CD74DD" w:rsidRPr="00835472" w:rsidRDefault="00D0499F" w:rsidP="00037418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835472">
        <w:rPr>
          <w:rFonts w:asciiTheme="majorHAnsi" w:hAnsiTheme="majorHAnsi" w:cstheme="majorHAnsi"/>
          <w:sz w:val="20"/>
          <w:szCs w:val="20"/>
          <w:lang w:val="ru-RU"/>
        </w:rPr>
        <w:t>Работник обязуется с</w:t>
      </w:r>
      <w:r w:rsidR="007359DD" w:rsidRPr="00835472">
        <w:rPr>
          <w:rFonts w:asciiTheme="majorHAnsi" w:hAnsiTheme="majorHAnsi" w:cstheme="majorHAnsi"/>
          <w:sz w:val="20"/>
          <w:szCs w:val="20"/>
        </w:rPr>
        <w:t>облюдать правила внутре</w:t>
      </w:r>
      <w:r w:rsidRPr="00835472">
        <w:rPr>
          <w:rFonts w:asciiTheme="majorHAnsi" w:hAnsiTheme="majorHAnsi" w:cstheme="majorHAnsi"/>
          <w:sz w:val="20"/>
          <w:szCs w:val="20"/>
        </w:rPr>
        <w:t>ннего трудового распорядка, ины</w:t>
      </w:r>
      <w:r w:rsidRPr="00835472">
        <w:rPr>
          <w:rFonts w:asciiTheme="majorHAnsi" w:hAnsiTheme="majorHAnsi" w:cstheme="majorHAnsi"/>
          <w:sz w:val="20"/>
          <w:szCs w:val="20"/>
          <w:lang w:val="ru-RU"/>
        </w:rPr>
        <w:t>х</w:t>
      </w:r>
      <w:r w:rsidRPr="00835472">
        <w:rPr>
          <w:rFonts w:asciiTheme="majorHAnsi" w:hAnsiTheme="majorHAnsi" w:cstheme="majorHAnsi"/>
          <w:sz w:val="20"/>
          <w:szCs w:val="20"/>
        </w:rPr>
        <w:t xml:space="preserve"> документ</w:t>
      </w:r>
      <w:r w:rsidRPr="00835472">
        <w:rPr>
          <w:rFonts w:asciiTheme="majorHAnsi" w:hAnsiTheme="majorHAnsi" w:cstheme="majorHAnsi"/>
          <w:sz w:val="20"/>
          <w:szCs w:val="20"/>
          <w:lang w:val="ru-RU"/>
        </w:rPr>
        <w:t>ов</w:t>
      </w:r>
      <w:r w:rsidR="007359DD" w:rsidRPr="00835472">
        <w:rPr>
          <w:rFonts w:asciiTheme="majorHAnsi" w:hAnsiTheme="majorHAnsi" w:cstheme="majorHAnsi"/>
          <w:sz w:val="20"/>
          <w:szCs w:val="20"/>
        </w:rPr>
        <w:t>, регламентирующи</w:t>
      </w:r>
      <w:r w:rsidRPr="00835472">
        <w:rPr>
          <w:rFonts w:asciiTheme="majorHAnsi" w:hAnsiTheme="majorHAnsi" w:cstheme="majorHAnsi"/>
          <w:sz w:val="20"/>
          <w:szCs w:val="20"/>
          <w:lang w:val="ru-RU"/>
        </w:rPr>
        <w:t>х</w:t>
      </w:r>
      <w:r w:rsidR="007359DD" w:rsidRPr="00835472">
        <w:rPr>
          <w:rFonts w:asciiTheme="majorHAnsi" w:hAnsiTheme="majorHAnsi" w:cstheme="majorHAnsi"/>
          <w:sz w:val="20"/>
          <w:szCs w:val="20"/>
        </w:rPr>
        <w:t xml:space="preserve"> вопросы дисциплины труда. </w:t>
      </w:r>
    </w:p>
    <w:p w:rsidR="00CD74DD" w:rsidRPr="00835472" w:rsidRDefault="007359DD" w:rsidP="00037418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835472">
        <w:rPr>
          <w:rFonts w:asciiTheme="majorHAnsi" w:hAnsiTheme="majorHAnsi" w:cstheme="majorHAnsi"/>
          <w:sz w:val="20"/>
          <w:szCs w:val="20"/>
        </w:rPr>
        <w:t>Выполнят</w:t>
      </w:r>
      <w:r w:rsidR="004C0FB9" w:rsidRPr="00835472">
        <w:rPr>
          <w:rFonts w:asciiTheme="majorHAnsi" w:hAnsiTheme="majorHAnsi" w:cstheme="majorHAnsi"/>
          <w:sz w:val="20"/>
          <w:szCs w:val="20"/>
        </w:rPr>
        <w:t>ь письменные и устные приказы (</w:t>
      </w:r>
      <w:r w:rsidRPr="00835472">
        <w:rPr>
          <w:rFonts w:asciiTheme="majorHAnsi" w:hAnsiTheme="majorHAnsi" w:cstheme="majorHAnsi"/>
          <w:sz w:val="20"/>
          <w:szCs w:val="20"/>
        </w:rPr>
        <w:t xml:space="preserve">распоряжения) Работодателя, не противоречащие законодательству и локальным нормативным актам. </w:t>
      </w:r>
    </w:p>
    <w:p w:rsidR="00CD74DD" w:rsidRPr="00835472" w:rsidRDefault="007359DD" w:rsidP="00037418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835472">
        <w:rPr>
          <w:rFonts w:asciiTheme="majorHAnsi" w:hAnsiTheme="majorHAnsi" w:cstheme="majorHAnsi"/>
          <w:sz w:val="20"/>
          <w:szCs w:val="20"/>
        </w:rPr>
        <w:t xml:space="preserve">Бережно относиться к имуществу Работодателя. </w:t>
      </w:r>
    </w:p>
    <w:p w:rsidR="00CD74DD" w:rsidRPr="00835472" w:rsidRDefault="007359DD" w:rsidP="00037418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835472">
        <w:rPr>
          <w:rFonts w:asciiTheme="majorHAnsi" w:hAnsiTheme="majorHAnsi" w:cstheme="majorHAnsi"/>
          <w:sz w:val="20"/>
          <w:szCs w:val="20"/>
        </w:rPr>
        <w:t xml:space="preserve">Соблюдать законодательство Чешской Республики. </w:t>
      </w:r>
    </w:p>
    <w:p w:rsidR="00CD74DD" w:rsidRPr="00835472" w:rsidRDefault="007359DD" w:rsidP="00037418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835472">
        <w:rPr>
          <w:rFonts w:asciiTheme="majorHAnsi" w:hAnsiTheme="majorHAnsi" w:cstheme="majorHAnsi"/>
          <w:sz w:val="20"/>
          <w:szCs w:val="20"/>
        </w:rPr>
        <w:t xml:space="preserve">Соблюдать требования охраны труда и техники безопасности. </w:t>
      </w:r>
    </w:p>
    <w:p w:rsidR="00B15D6C" w:rsidRPr="00835472" w:rsidRDefault="007359DD" w:rsidP="00037418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835472">
        <w:rPr>
          <w:rFonts w:asciiTheme="majorHAnsi" w:hAnsiTheme="majorHAnsi" w:cstheme="majorHAnsi"/>
          <w:sz w:val="20"/>
          <w:szCs w:val="20"/>
        </w:rPr>
        <w:t xml:space="preserve">Исполнять другие обязанности, вытекающие из законодательства и локальных нормативных актов. </w:t>
      </w:r>
    </w:p>
    <w:p w:rsidR="00CD74DD" w:rsidRPr="00835472" w:rsidRDefault="00CD74DD" w:rsidP="00CD74DD">
      <w:pPr>
        <w:ind w:left="644"/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:rsidR="00CD74DD" w:rsidRPr="00835472" w:rsidRDefault="007359DD" w:rsidP="00D0499F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35472">
        <w:rPr>
          <w:rFonts w:asciiTheme="majorHAnsi" w:hAnsiTheme="majorHAnsi" w:cstheme="majorHAnsi"/>
          <w:b/>
          <w:sz w:val="20"/>
          <w:szCs w:val="20"/>
        </w:rPr>
        <w:t>Работник имеет право:</w:t>
      </w:r>
      <w:r w:rsidRPr="00835472">
        <w:rPr>
          <w:rFonts w:asciiTheme="majorHAnsi" w:hAnsiTheme="majorHAnsi" w:cstheme="majorHAnsi"/>
          <w:sz w:val="20"/>
          <w:szCs w:val="20"/>
        </w:rPr>
        <w:t xml:space="preserve"> </w:t>
      </w:r>
    </w:p>
    <w:p w:rsidR="00CD74DD" w:rsidRDefault="007359DD" w:rsidP="00037418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835472">
        <w:rPr>
          <w:rFonts w:asciiTheme="majorHAnsi" w:hAnsiTheme="majorHAnsi" w:cstheme="majorHAnsi"/>
          <w:sz w:val="20"/>
          <w:szCs w:val="20"/>
        </w:rPr>
        <w:t xml:space="preserve">На гарантированный, своевременный и полный расчет по заработной плате, на отдых в соответствии с законодательством ЧР, невмешательство в частную жизнь и уважение личного достоинства.  </w:t>
      </w:r>
    </w:p>
    <w:p w:rsidR="00FD0F65" w:rsidRPr="00835472" w:rsidRDefault="00970849" w:rsidP="00037418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Fonts w:asciiTheme="majorHAnsi" w:hAnsiTheme="majorHAnsi" w:cstheme="majorHAnsi"/>
          <w:sz w:val="20"/>
          <w:szCs w:val="20"/>
          <w:lang w:val="ru-RU"/>
        </w:rPr>
        <w:t>Направлять жа</w:t>
      </w:r>
      <w:r w:rsidR="00FD0F65">
        <w:rPr>
          <w:rFonts w:asciiTheme="majorHAnsi" w:hAnsiTheme="majorHAnsi" w:cstheme="majorHAnsi"/>
          <w:sz w:val="20"/>
          <w:szCs w:val="20"/>
          <w:lang w:val="ru-RU"/>
        </w:rPr>
        <w:t xml:space="preserve">лобы и претензии относительно качества и условия </w:t>
      </w:r>
      <w:r w:rsidR="007941C9">
        <w:rPr>
          <w:rFonts w:asciiTheme="majorHAnsi" w:hAnsiTheme="majorHAnsi" w:cstheme="majorHAnsi"/>
          <w:sz w:val="20"/>
          <w:szCs w:val="20"/>
          <w:lang w:val="ru-RU"/>
        </w:rPr>
        <w:t>жилья</w:t>
      </w:r>
      <w:r w:rsidR="00FD0F65">
        <w:rPr>
          <w:rFonts w:asciiTheme="majorHAnsi" w:hAnsiTheme="majorHAnsi" w:cstheme="majorHAnsi"/>
          <w:sz w:val="20"/>
          <w:szCs w:val="20"/>
          <w:lang w:val="ru-RU"/>
        </w:rPr>
        <w:t xml:space="preserve"> владельцу общежития, по месту фактического </w:t>
      </w:r>
      <w:r w:rsidR="007941C9">
        <w:rPr>
          <w:rFonts w:asciiTheme="majorHAnsi" w:hAnsiTheme="majorHAnsi" w:cstheme="majorHAnsi"/>
          <w:sz w:val="20"/>
          <w:szCs w:val="20"/>
          <w:lang w:val="ru-RU"/>
        </w:rPr>
        <w:t>проживания.</w:t>
      </w:r>
    </w:p>
    <w:p w:rsidR="00B15D6C" w:rsidRPr="00835472" w:rsidRDefault="007359DD" w:rsidP="00037418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835472">
        <w:rPr>
          <w:rFonts w:asciiTheme="majorHAnsi" w:hAnsiTheme="majorHAnsi" w:cstheme="majorHAnsi"/>
          <w:sz w:val="20"/>
          <w:szCs w:val="20"/>
        </w:rPr>
        <w:lastRenderedPageBreak/>
        <w:t xml:space="preserve">Получать от Работодателя информацию о особенностях и условиях работы и жизни, социального обеспечения, о жилищных условиях, условиях питания в производственных столовых, оплате труда, удержания сумм из заработной платы, затратах на проезд, а также о требованиях, которые должны выполняться Работником. </w:t>
      </w:r>
    </w:p>
    <w:p w:rsidR="00CD74DD" w:rsidRPr="00835472" w:rsidRDefault="00CD74DD" w:rsidP="00CD74DD">
      <w:pPr>
        <w:ind w:left="644"/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:rsidR="00CD74DD" w:rsidRPr="00835472" w:rsidRDefault="00D0499F" w:rsidP="00D0499F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35472">
        <w:rPr>
          <w:rFonts w:asciiTheme="majorHAnsi" w:hAnsiTheme="majorHAnsi" w:cstheme="majorHAnsi"/>
          <w:b/>
          <w:sz w:val="20"/>
          <w:szCs w:val="20"/>
        </w:rPr>
        <w:t>Работодатель обязуется:</w:t>
      </w:r>
      <w:r w:rsidRPr="00835472">
        <w:rPr>
          <w:rFonts w:asciiTheme="majorHAnsi" w:hAnsiTheme="majorHAnsi" w:cstheme="majorHAnsi"/>
          <w:sz w:val="20"/>
          <w:szCs w:val="20"/>
        </w:rPr>
        <w:t xml:space="preserve"> </w:t>
      </w:r>
    </w:p>
    <w:p w:rsidR="00CD74DD" w:rsidRPr="00835472" w:rsidRDefault="00CD74DD" w:rsidP="00037418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835472">
        <w:rPr>
          <w:rFonts w:asciiTheme="majorHAnsi" w:hAnsiTheme="majorHAnsi" w:cstheme="majorHAnsi"/>
          <w:sz w:val="20"/>
          <w:szCs w:val="20"/>
          <w:lang w:val="ru-RU"/>
        </w:rPr>
        <w:t xml:space="preserve">Оформить необходимый комплект документов Работнику для получения </w:t>
      </w:r>
      <w:r w:rsidR="00934EF3" w:rsidRPr="00835472">
        <w:rPr>
          <w:rFonts w:asciiTheme="majorHAnsi" w:hAnsiTheme="majorHAnsi" w:cstheme="majorHAnsi"/>
          <w:sz w:val="20"/>
          <w:szCs w:val="20"/>
          <w:lang w:val="ru-RU"/>
        </w:rPr>
        <w:t>рабочей визы или трудовой карты для работы в компании Алмакс Ворк-Холдинг в  Чешской</w:t>
      </w:r>
      <w:r w:rsidR="00055012" w:rsidRPr="00835472">
        <w:rPr>
          <w:rFonts w:asciiTheme="majorHAnsi" w:hAnsiTheme="majorHAnsi" w:cstheme="majorHAnsi"/>
          <w:sz w:val="20"/>
          <w:szCs w:val="20"/>
          <w:lang w:val="ru-RU"/>
        </w:rPr>
        <w:t xml:space="preserve"> Республик</w:t>
      </w:r>
      <w:r w:rsidR="00934EF3" w:rsidRPr="00835472">
        <w:rPr>
          <w:rFonts w:asciiTheme="majorHAnsi" w:hAnsiTheme="majorHAnsi" w:cstheme="majorHAnsi"/>
          <w:sz w:val="20"/>
          <w:szCs w:val="20"/>
          <w:lang w:val="ru-RU"/>
        </w:rPr>
        <w:t>е</w:t>
      </w:r>
      <w:r w:rsidRPr="00835472">
        <w:rPr>
          <w:rFonts w:asciiTheme="majorHAnsi" w:hAnsiTheme="majorHAnsi" w:cstheme="majorHAnsi"/>
          <w:sz w:val="20"/>
          <w:szCs w:val="20"/>
          <w:lang w:val="ru-RU"/>
        </w:rPr>
        <w:t xml:space="preserve">. </w:t>
      </w:r>
    </w:p>
    <w:p w:rsidR="00CD74DD" w:rsidRPr="00835472" w:rsidRDefault="00D0499F" w:rsidP="00037418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835472">
        <w:rPr>
          <w:rFonts w:asciiTheme="majorHAnsi" w:hAnsiTheme="majorHAnsi" w:cstheme="majorHAnsi"/>
          <w:sz w:val="20"/>
          <w:szCs w:val="20"/>
        </w:rPr>
        <w:t xml:space="preserve">Зарегистрировать Работника на период работы по Трудовому договору в официальных органах Чешской Республики. </w:t>
      </w:r>
    </w:p>
    <w:p w:rsidR="00934EF3" w:rsidRPr="00835472" w:rsidRDefault="00934EF3" w:rsidP="00037418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835472">
        <w:rPr>
          <w:rFonts w:asciiTheme="majorHAnsi" w:hAnsiTheme="majorHAnsi" w:cstheme="majorHAnsi"/>
          <w:sz w:val="20"/>
          <w:szCs w:val="20"/>
          <w:lang w:val="ru-RU"/>
        </w:rPr>
        <w:t>Оплачивать Работнику медицинское и социальное страхование.</w:t>
      </w:r>
    </w:p>
    <w:p w:rsidR="00CD74DD" w:rsidRPr="00AC2E61" w:rsidRDefault="00CD74DD" w:rsidP="00037418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835472">
        <w:rPr>
          <w:rFonts w:asciiTheme="majorHAnsi" w:hAnsiTheme="majorHAnsi" w:cstheme="majorHAnsi"/>
          <w:sz w:val="20"/>
          <w:szCs w:val="20"/>
          <w:lang w:val="ru-RU"/>
        </w:rPr>
        <w:t>В случае необходимости, предоставить Работнику место проживания</w:t>
      </w:r>
      <w:r w:rsidR="00037418" w:rsidRPr="00835472">
        <w:rPr>
          <w:rFonts w:asciiTheme="majorHAnsi" w:hAnsiTheme="majorHAnsi" w:cstheme="majorHAnsi"/>
          <w:sz w:val="20"/>
          <w:szCs w:val="20"/>
          <w:lang w:val="ru-RU"/>
        </w:rPr>
        <w:t xml:space="preserve"> в общежитии,</w:t>
      </w:r>
      <w:r w:rsidRPr="00835472">
        <w:rPr>
          <w:rFonts w:asciiTheme="majorHAnsi" w:hAnsiTheme="majorHAnsi" w:cstheme="majorHAnsi"/>
          <w:sz w:val="20"/>
          <w:szCs w:val="20"/>
          <w:lang w:val="ru-RU"/>
        </w:rPr>
        <w:t xml:space="preserve"> по предварительно оговоренной стоимости аренды </w:t>
      </w:r>
      <w:r w:rsidR="00037418" w:rsidRPr="00835472">
        <w:rPr>
          <w:rFonts w:asciiTheme="majorHAnsi" w:hAnsiTheme="majorHAnsi" w:cstheme="majorHAnsi"/>
          <w:sz w:val="20"/>
          <w:szCs w:val="20"/>
          <w:lang w:val="ru-RU"/>
        </w:rPr>
        <w:t>места за кал</w:t>
      </w:r>
      <w:r w:rsidRPr="00835472">
        <w:rPr>
          <w:rFonts w:asciiTheme="majorHAnsi" w:hAnsiTheme="majorHAnsi" w:cstheme="majorHAnsi"/>
          <w:sz w:val="20"/>
          <w:szCs w:val="20"/>
          <w:lang w:val="ru-RU"/>
        </w:rPr>
        <w:t>ендарный месяц</w:t>
      </w:r>
      <w:r w:rsidR="00037418" w:rsidRPr="00835472">
        <w:rPr>
          <w:rFonts w:asciiTheme="majorHAnsi" w:hAnsiTheme="majorHAnsi" w:cstheme="majorHAnsi"/>
          <w:sz w:val="20"/>
          <w:szCs w:val="20"/>
          <w:lang w:val="ru-RU"/>
        </w:rPr>
        <w:t>.</w:t>
      </w:r>
      <w:r w:rsidRPr="00835472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29694B" w:rsidRPr="00835472">
        <w:rPr>
          <w:rFonts w:asciiTheme="majorHAnsi" w:hAnsiTheme="majorHAnsi" w:cstheme="majorHAnsi"/>
          <w:sz w:val="20"/>
          <w:szCs w:val="20"/>
          <w:lang w:val="ru-RU"/>
        </w:rPr>
        <w:t xml:space="preserve">За условия </w:t>
      </w:r>
      <w:r w:rsidR="0029694B" w:rsidRPr="00AC2E61">
        <w:rPr>
          <w:rFonts w:asciiTheme="majorHAnsi" w:hAnsiTheme="majorHAnsi" w:cstheme="majorHAnsi"/>
          <w:sz w:val="20"/>
          <w:szCs w:val="20"/>
          <w:lang w:val="ru-RU"/>
        </w:rPr>
        <w:t>предоставляемого места в обще</w:t>
      </w:r>
      <w:r w:rsidR="00054096">
        <w:rPr>
          <w:rFonts w:asciiTheme="majorHAnsi" w:hAnsiTheme="majorHAnsi" w:cstheme="majorHAnsi"/>
          <w:sz w:val="20"/>
          <w:szCs w:val="20"/>
          <w:lang w:val="ru-RU"/>
        </w:rPr>
        <w:t>житии, компания Алмакс Ворк-Хол</w:t>
      </w:r>
      <w:r w:rsidR="0029694B" w:rsidRPr="00AC2E61">
        <w:rPr>
          <w:rFonts w:asciiTheme="majorHAnsi" w:hAnsiTheme="majorHAnsi" w:cstheme="majorHAnsi"/>
          <w:sz w:val="20"/>
          <w:szCs w:val="20"/>
          <w:lang w:val="ru-RU"/>
        </w:rPr>
        <w:t>динг ответственность не несет.</w:t>
      </w:r>
    </w:p>
    <w:p w:rsidR="00930DF4" w:rsidRPr="00AC2E61" w:rsidRDefault="004C0FB9" w:rsidP="00037418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AC2E61">
        <w:rPr>
          <w:rFonts w:asciiTheme="majorHAnsi" w:hAnsiTheme="majorHAnsi" w:cstheme="majorHAnsi"/>
          <w:sz w:val="20"/>
          <w:szCs w:val="20"/>
          <w:lang w:val="ru-RU"/>
        </w:rPr>
        <w:t>Предоставить Работнику рабочую одежду,</w:t>
      </w:r>
      <w:r w:rsidR="00F21CDF" w:rsidRPr="00AC2E61">
        <w:rPr>
          <w:rFonts w:asciiTheme="majorHAnsi" w:hAnsiTheme="majorHAnsi" w:cstheme="majorHAnsi"/>
          <w:sz w:val="20"/>
          <w:szCs w:val="20"/>
          <w:lang w:val="ru-RU"/>
        </w:rPr>
        <w:t xml:space="preserve"> обув</w:t>
      </w:r>
      <w:r w:rsidR="000D0ACE" w:rsidRPr="00AC2E61">
        <w:rPr>
          <w:rFonts w:asciiTheme="majorHAnsi" w:hAnsiTheme="majorHAnsi" w:cstheme="majorHAnsi"/>
          <w:sz w:val="20"/>
          <w:szCs w:val="20"/>
          <w:lang w:val="ru-RU"/>
        </w:rPr>
        <w:t>ь</w:t>
      </w:r>
      <w:r w:rsidR="00F21CDF" w:rsidRPr="00AC2E61">
        <w:rPr>
          <w:rFonts w:asciiTheme="majorHAnsi" w:hAnsiTheme="majorHAnsi" w:cstheme="majorHAnsi"/>
          <w:sz w:val="20"/>
          <w:szCs w:val="20"/>
          <w:lang w:val="ru-RU"/>
        </w:rPr>
        <w:t xml:space="preserve"> и иные средства защиты</w:t>
      </w:r>
      <w:r w:rsidR="00867A84">
        <w:rPr>
          <w:rFonts w:asciiTheme="majorHAnsi" w:hAnsiTheme="majorHAnsi" w:cstheme="majorHAnsi"/>
          <w:sz w:val="20"/>
          <w:szCs w:val="20"/>
          <w:lang w:val="ru-RU"/>
        </w:rPr>
        <w:t>.</w:t>
      </w:r>
      <w:r w:rsidRPr="00AC2E61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</w:p>
    <w:p w:rsidR="00CD74DD" w:rsidRPr="00AC2E61" w:rsidRDefault="00D0499F" w:rsidP="00037418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AC2E61">
        <w:rPr>
          <w:rFonts w:asciiTheme="majorHAnsi" w:hAnsiTheme="majorHAnsi" w:cstheme="majorHAnsi"/>
          <w:sz w:val="20"/>
          <w:szCs w:val="20"/>
        </w:rPr>
        <w:t xml:space="preserve">Организовать и рационально использовать труд Работника. </w:t>
      </w:r>
    </w:p>
    <w:p w:rsidR="00CD74DD" w:rsidRPr="00AC2E61" w:rsidRDefault="00037418" w:rsidP="00037418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AC2E61">
        <w:rPr>
          <w:rFonts w:asciiTheme="majorHAnsi" w:hAnsiTheme="majorHAnsi" w:cstheme="majorHAnsi"/>
          <w:sz w:val="20"/>
          <w:szCs w:val="20"/>
          <w:lang w:val="ru-RU"/>
        </w:rPr>
        <w:t>В</w:t>
      </w:r>
      <w:r w:rsidR="00D0499F" w:rsidRPr="00AC2E61">
        <w:rPr>
          <w:rFonts w:asciiTheme="majorHAnsi" w:hAnsiTheme="majorHAnsi" w:cstheme="majorHAnsi"/>
          <w:sz w:val="20"/>
          <w:szCs w:val="20"/>
        </w:rPr>
        <w:t xml:space="preserve">ыдавать Работнику заработную плату в сроки и </w:t>
      </w:r>
      <w:r w:rsidR="00D2258A" w:rsidRPr="00AC2E61">
        <w:rPr>
          <w:rFonts w:asciiTheme="majorHAnsi" w:hAnsiTheme="majorHAnsi" w:cstheme="majorHAnsi"/>
          <w:sz w:val="20"/>
          <w:szCs w:val="20"/>
          <w:lang w:val="ru-RU"/>
        </w:rPr>
        <w:t xml:space="preserve">в </w:t>
      </w:r>
      <w:r w:rsidR="00D0499F" w:rsidRPr="00AC2E61">
        <w:rPr>
          <w:rFonts w:asciiTheme="majorHAnsi" w:hAnsiTheme="majorHAnsi" w:cstheme="majorHAnsi"/>
          <w:sz w:val="20"/>
          <w:szCs w:val="20"/>
        </w:rPr>
        <w:t>размерах, установленных Трудовым договором, локальн</w:t>
      </w:r>
      <w:r w:rsidR="00934EF3" w:rsidRPr="00AC2E61">
        <w:rPr>
          <w:rFonts w:asciiTheme="majorHAnsi" w:hAnsiTheme="majorHAnsi" w:cstheme="majorHAnsi"/>
          <w:sz w:val="20"/>
          <w:szCs w:val="20"/>
        </w:rPr>
        <w:t>ыми актами и законодательством</w:t>
      </w:r>
      <w:r w:rsidR="00934EF3" w:rsidRPr="00AC2E61">
        <w:rPr>
          <w:rFonts w:asciiTheme="majorHAnsi" w:hAnsiTheme="majorHAnsi" w:cstheme="majorHAnsi"/>
          <w:sz w:val="20"/>
          <w:szCs w:val="20"/>
          <w:lang w:val="ru-RU"/>
        </w:rPr>
        <w:t xml:space="preserve"> Чешской Республики.</w:t>
      </w:r>
    </w:p>
    <w:p w:rsidR="00934EF3" w:rsidRPr="00AC2E61" w:rsidRDefault="00442DF3" w:rsidP="00037418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AC2E61">
        <w:rPr>
          <w:rFonts w:asciiTheme="majorHAnsi" w:hAnsiTheme="majorHAnsi" w:cstheme="majorHAnsi"/>
          <w:sz w:val="20"/>
          <w:szCs w:val="20"/>
          <w:lang w:val="ru-RU"/>
        </w:rPr>
        <w:t>Неполученные денежные средства</w:t>
      </w:r>
      <w:r w:rsidR="00934EF3" w:rsidRPr="00AC2E61">
        <w:rPr>
          <w:rFonts w:asciiTheme="majorHAnsi" w:hAnsiTheme="majorHAnsi" w:cstheme="majorHAnsi"/>
          <w:sz w:val="20"/>
          <w:szCs w:val="20"/>
          <w:lang w:val="ru-RU"/>
        </w:rPr>
        <w:t xml:space="preserve"> Работника перечислить, по </w:t>
      </w:r>
      <w:r w:rsidR="00930DF4" w:rsidRPr="00AC2E61">
        <w:rPr>
          <w:rFonts w:asciiTheme="majorHAnsi" w:hAnsiTheme="majorHAnsi" w:cstheme="majorHAnsi"/>
          <w:sz w:val="20"/>
          <w:szCs w:val="20"/>
          <w:lang w:val="ru-RU"/>
        </w:rPr>
        <w:t xml:space="preserve">его </w:t>
      </w:r>
      <w:r w:rsidR="00934EF3" w:rsidRPr="00AC2E61">
        <w:rPr>
          <w:rFonts w:asciiTheme="majorHAnsi" w:hAnsiTheme="majorHAnsi" w:cstheme="majorHAnsi"/>
          <w:sz w:val="20"/>
          <w:szCs w:val="20"/>
          <w:lang w:val="ru-RU"/>
        </w:rPr>
        <w:t>заявлению</w:t>
      </w:r>
      <w:r w:rsidR="00930DF4" w:rsidRPr="00AC2E61">
        <w:rPr>
          <w:rFonts w:asciiTheme="majorHAnsi" w:hAnsiTheme="majorHAnsi" w:cstheme="majorHAnsi"/>
          <w:sz w:val="20"/>
          <w:szCs w:val="20"/>
          <w:lang w:val="ru-RU"/>
        </w:rPr>
        <w:t xml:space="preserve">, </w:t>
      </w:r>
      <w:r w:rsidR="00934EF3" w:rsidRPr="00AC2E61">
        <w:rPr>
          <w:rFonts w:asciiTheme="majorHAnsi" w:hAnsiTheme="majorHAnsi" w:cstheme="majorHAnsi"/>
          <w:sz w:val="20"/>
          <w:szCs w:val="20"/>
          <w:lang w:val="ru-RU"/>
        </w:rPr>
        <w:t xml:space="preserve"> в страну по месту  жительства посредством систем денежных переводов в течении первой недели, после основных выплат заработных плат </w:t>
      </w:r>
      <w:r w:rsidR="000A07A5" w:rsidRPr="00AC2E61">
        <w:rPr>
          <w:rFonts w:asciiTheme="majorHAnsi" w:hAnsiTheme="majorHAnsi" w:cstheme="majorHAnsi"/>
          <w:sz w:val="20"/>
          <w:szCs w:val="20"/>
          <w:lang w:val="ru-RU"/>
        </w:rPr>
        <w:t xml:space="preserve">в офисе компании в г. </w:t>
      </w:r>
      <w:r w:rsidR="00D2258A" w:rsidRPr="00AC2E61">
        <w:rPr>
          <w:rFonts w:ascii="Georgia" w:hAnsi="Georgia"/>
          <w:sz w:val="20"/>
          <w:szCs w:val="20"/>
          <w:shd w:val="clear" w:color="auto" w:fill="FFFFFF"/>
        </w:rPr>
        <w:t>Пльзень</w:t>
      </w:r>
      <w:r w:rsidR="000A07A5" w:rsidRPr="00AC2E61">
        <w:rPr>
          <w:rFonts w:asciiTheme="majorHAnsi" w:hAnsiTheme="majorHAnsi" w:cstheme="majorHAnsi"/>
          <w:sz w:val="20"/>
          <w:szCs w:val="20"/>
          <w:lang w:val="ru-RU"/>
        </w:rPr>
        <w:t>.</w:t>
      </w:r>
    </w:p>
    <w:p w:rsidR="00CD74DD" w:rsidRPr="00AC2E61" w:rsidRDefault="00D0499F" w:rsidP="00037418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AC2E61">
        <w:rPr>
          <w:rFonts w:asciiTheme="majorHAnsi" w:hAnsiTheme="majorHAnsi" w:cstheme="majorHAnsi"/>
          <w:sz w:val="20"/>
          <w:szCs w:val="20"/>
        </w:rPr>
        <w:t xml:space="preserve">Осведомить Работника о технике безопасности труда на производственном месте Работника. </w:t>
      </w:r>
    </w:p>
    <w:p w:rsidR="00CD74DD" w:rsidRPr="00835472" w:rsidRDefault="00D0499F" w:rsidP="00037418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AC2E61">
        <w:rPr>
          <w:rFonts w:asciiTheme="majorHAnsi" w:hAnsiTheme="majorHAnsi" w:cstheme="majorHAnsi"/>
          <w:sz w:val="20"/>
          <w:szCs w:val="20"/>
        </w:rPr>
        <w:t>Информировать Работника об особенностях и условиях работы и жизни, социального обеспечения, оплате труда, удержания сумм из заработной платы, налогах, затратах на проезд, о жилищных условиях, условиях питания в производственных столовых, а также о требованиях</w:t>
      </w:r>
      <w:r w:rsidRPr="00835472">
        <w:rPr>
          <w:rFonts w:asciiTheme="majorHAnsi" w:hAnsiTheme="majorHAnsi" w:cstheme="majorHAnsi"/>
          <w:sz w:val="20"/>
          <w:szCs w:val="20"/>
        </w:rPr>
        <w:t xml:space="preserve">, которые должны выполняться Работником. </w:t>
      </w:r>
    </w:p>
    <w:p w:rsidR="00D0499F" w:rsidRPr="00835472" w:rsidRDefault="00D0499F" w:rsidP="00037418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835472">
        <w:rPr>
          <w:rFonts w:asciiTheme="majorHAnsi" w:hAnsiTheme="majorHAnsi" w:cstheme="majorHAnsi"/>
          <w:sz w:val="20"/>
          <w:szCs w:val="20"/>
        </w:rPr>
        <w:t xml:space="preserve">Исполнять другие обязанности, вытекающие из Трудового договора, настоящего Соглашения и актов законодательства. </w:t>
      </w:r>
    </w:p>
    <w:p w:rsidR="00CD74DD" w:rsidRPr="00835472" w:rsidRDefault="00CD74DD" w:rsidP="00CD74DD">
      <w:pPr>
        <w:ind w:left="644"/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:rsidR="00CD74DD" w:rsidRPr="00835472" w:rsidRDefault="007359DD" w:rsidP="00D0499F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35472">
        <w:rPr>
          <w:rFonts w:asciiTheme="majorHAnsi" w:hAnsiTheme="majorHAnsi" w:cstheme="majorHAnsi"/>
          <w:b/>
          <w:sz w:val="20"/>
          <w:szCs w:val="20"/>
        </w:rPr>
        <w:t>Работодатель имеет право:</w:t>
      </w:r>
      <w:r w:rsidRPr="00835472">
        <w:rPr>
          <w:rFonts w:asciiTheme="majorHAnsi" w:hAnsiTheme="majorHAnsi" w:cstheme="majorHAnsi"/>
          <w:sz w:val="20"/>
          <w:szCs w:val="20"/>
        </w:rPr>
        <w:t xml:space="preserve"> </w:t>
      </w:r>
    </w:p>
    <w:p w:rsidR="00CD74DD" w:rsidRPr="00835472" w:rsidRDefault="007359DD" w:rsidP="00037418">
      <w:pPr>
        <w:pStyle w:val="Odstavecseseznamem"/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835472">
        <w:rPr>
          <w:rFonts w:asciiTheme="majorHAnsi" w:hAnsiTheme="majorHAnsi" w:cstheme="majorHAnsi"/>
          <w:sz w:val="20"/>
          <w:szCs w:val="20"/>
        </w:rPr>
        <w:t xml:space="preserve">Расторгнуть Трудовой договор в порядке и по основаниям, установленным законодательством. </w:t>
      </w:r>
    </w:p>
    <w:p w:rsidR="00CD74DD" w:rsidRPr="00835472" w:rsidRDefault="007359DD" w:rsidP="00037418">
      <w:pPr>
        <w:pStyle w:val="Odstavecseseznamem"/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835472">
        <w:rPr>
          <w:rFonts w:asciiTheme="majorHAnsi" w:hAnsiTheme="majorHAnsi" w:cstheme="majorHAnsi"/>
          <w:sz w:val="20"/>
          <w:szCs w:val="20"/>
        </w:rPr>
        <w:t xml:space="preserve">Поощрять Работника. Применение Работодателем мер поощрения зависит от качественного выполнения Работником трудовых обязанностей и от соблюдения Работником правил внутреннего трудового распорядка. </w:t>
      </w:r>
    </w:p>
    <w:p w:rsidR="00B15D6C" w:rsidRPr="00835472" w:rsidRDefault="007359DD" w:rsidP="00037418">
      <w:pPr>
        <w:pStyle w:val="Odstavecseseznamem"/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835472">
        <w:rPr>
          <w:rFonts w:asciiTheme="majorHAnsi" w:hAnsiTheme="majorHAnsi" w:cstheme="majorHAnsi"/>
          <w:sz w:val="20"/>
          <w:szCs w:val="20"/>
        </w:rPr>
        <w:t>Требовать от Работника выполнения трудовых обязанностей и правил внут</w:t>
      </w:r>
      <w:r w:rsidR="00442DF3">
        <w:rPr>
          <w:rFonts w:asciiTheme="majorHAnsi" w:hAnsiTheme="majorHAnsi" w:cstheme="majorHAnsi"/>
          <w:sz w:val="20"/>
          <w:szCs w:val="20"/>
        </w:rPr>
        <w:t>реннего трудового распорядка</w:t>
      </w:r>
      <w:r w:rsidR="00442DF3">
        <w:rPr>
          <w:rFonts w:asciiTheme="majorHAnsi" w:hAnsiTheme="majorHAnsi" w:cstheme="majorHAnsi"/>
          <w:sz w:val="20"/>
          <w:szCs w:val="20"/>
          <w:lang w:val="ru-RU"/>
        </w:rPr>
        <w:t>. За невыполнение данного пункта применяются штрафные санкции.</w:t>
      </w:r>
    </w:p>
    <w:p w:rsidR="00CD74DD" w:rsidRPr="00835472" w:rsidRDefault="00CD74DD" w:rsidP="00934EF3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:rsidR="00B15D6C" w:rsidRPr="00835472" w:rsidRDefault="007359DD" w:rsidP="00D0499F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35472">
        <w:rPr>
          <w:rFonts w:asciiTheme="majorHAnsi" w:hAnsiTheme="majorHAnsi" w:cstheme="majorHAnsi"/>
          <w:sz w:val="20"/>
          <w:szCs w:val="20"/>
        </w:rPr>
        <w:t xml:space="preserve">Настоящее Соглашение составлено на русском языке в двух экземплярах, имеющих одинаковую юридическую силу. Один экземпляр Соглашения хранится у Работника, другой - у Работодателя. </w:t>
      </w:r>
    </w:p>
    <w:p w:rsidR="00CD74DD" w:rsidRPr="00835472" w:rsidRDefault="00CD74DD" w:rsidP="00CD74DD">
      <w:pPr>
        <w:ind w:left="644"/>
        <w:jc w:val="both"/>
        <w:rPr>
          <w:rFonts w:asciiTheme="majorHAnsi" w:hAnsiTheme="majorHAnsi" w:cstheme="majorHAnsi"/>
          <w:sz w:val="20"/>
          <w:szCs w:val="20"/>
        </w:rPr>
      </w:pPr>
    </w:p>
    <w:p w:rsidR="00B15D6C" w:rsidRPr="00835472" w:rsidRDefault="007359DD" w:rsidP="00D0499F">
      <w:pPr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35472">
        <w:rPr>
          <w:rFonts w:asciiTheme="majorHAnsi" w:hAnsiTheme="majorHAnsi" w:cstheme="majorHAnsi"/>
          <w:b/>
          <w:sz w:val="20"/>
          <w:szCs w:val="20"/>
        </w:rPr>
        <w:t>Адреса и реквизиты сторон:</w:t>
      </w:r>
    </w:p>
    <w:p w:rsidR="00B15D6C" w:rsidRPr="00835472" w:rsidRDefault="00B15D6C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Mkatabulky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568"/>
      </w:tblGrid>
      <w:tr w:rsidR="00815233" w:rsidRPr="00835472" w:rsidTr="000A07A5">
        <w:trPr>
          <w:trHeight w:val="2459"/>
        </w:trPr>
        <w:tc>
          <w:tcPr>
            <w:tcW w:w="5462" w:type="dxa"/>
          </w:tcPr>
          <w:p w:rsidR="00815233" w:rsidRPr="00835472" w:rsidRDefault="00815233" w:rsidP="000A07A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  <w:p w:rsidR="00405416" w:rsidRDefault="00815233" w:rsidP="0040541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835472">
              <w:rPr>
                <w:rFonts w:asciiTheme="majorHAnsi" w:hAnsiTheme="majorHAnsi" w:cstheme="majorHAnsi"/>
                <w:sz w:val="20"/>
                <w:szCs w:val="20"/>
              </w:rPr>
              <w:t>АЛМАКС ВОРК-Холдинг</w:t>
            </w:r>
            <w:r w:rsidR="0040541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, </w:t>
            </w:r>
          </w:p>
          <w:p w:rsidR="00405416" w:rsidRDefault="00405416" w:rsidP="0040541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Генеральный директор </w:t>
            </w:r>
          </w:p>
          <w:p w:rsidR="00815233" w:rsidRPr="00405416" w:rsidRDefault="00405416" w:rsidP="000A07A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Полещук Даниил Михайлович</w:t>
            </w:r>
          </w:p>
          <w:p w:rsidR="00815233" w:rsidRPr="00835472" w:rsidRDefault="00815233" w:rsidP="000A07A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  <w:p w:rsidR="00815233" w:rsidRPr="00835472" w:rsidRDefault="00815233" w:rsidP="000A07A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  <w:p w:rsidR="00815233" w:rsidRPr="00835472" w:rsidRDefault="00815233" w:rsidP="000A07A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835472">
              <w:rPr>
                <w:rFonts w:asciiTheme="majorHAnsi" w:hAnsiTheme="majorHAnsi" w:cstheme="majorHAnsi"/>
                <w:sz w:val="20"/>
                <w:szCs w:val="20"/>
              </w:rPr>
              <w:t>Подпись _____________________</w:t>
            </w:r>
          </w:p>
          <w:p w:rsidR="00815233" w:rsidRPr="00835472" w:rsidRDefault="00815233" w:rsidP="000A07A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  <w:p w:rsidR="00815233" w:rsidRPr="00835472" w:rsidRDefault="00815233" w:rsidP="000A07A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  <w:p w:rsidR="00815233" w:rsidRPr="00835472" w:rsidRDefault="00815233" w:rsidP="000A07A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835472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МП</w:t>
            </w:r>
          </w:p>
          <w:p w:rsidR="00815233" w:rsidRPr="00835472" w:rsidRDefault="00815233" w:rsidP="000A07A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  <w:tc>
          <w:tcPr>
            <w:tcW w:w="5568" w:type="dxa"/>
          </w:tcPr>
          <w:p w:rsidR="00815233" w:rsidRPr="00835472" w:rsidRDefault="00815233" w:rsidP="000A07A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  <w:p w:rsidR="00815233" w:rsidRPr="00835472" w:rsidRDefault="00815233" w:rsidP="000A07A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835472">
              <w:rPr>
                <w:rFonts w:asciiTheme="majorHAnsi" w:hAnsiTheme="majorHAnsi" w:cstheme="majorHAnsi"/>
                <w:sz w:val="20"/>
                <w:szCs w:val="20"/>
              </w:rPr>
              <w:t>Работник :</w:t>
            </w:r>
            <w:r w:rsidRPr="00835472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 </w:t>
            </w:r>
            <w:r w:rsidRPr="00835472">
              <w:rPr>
                <w:rFonts w:asciiTheme="majorHAnsi" w:hAnsiTheme="majorHAnsi" w:cstheme="majorHAnsi"/>
                <w:sz w:val="20"/>
                <w:szCs w:val="20"/>
              </w:rPr>
              <w:t>ФИО</w:t>
            </w:r>
          </w:p>
          <w:p w:rsidR="00815233" w:rsidRPr="00835472" w:rsidRDefault="00815233" w:rsidP="000A07A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  <w:p w:rsidR="00815233" w:rsidRPr="00835472" w:rsidRDefault="00815233" w:rsidP="000A07A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  <w:p w:rsidR="00815233" w:rsidRPr="00835472" w:rsidRDefault="00815233" w:rsidP="000A07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35472">
              <w:rPr>
                <w:rFonts w:asciiTheme="majorHAnsi" w:hAnsiTheme="majorHAnsi" w:cstheme="majorHAnsi"/>
                <w:sz w:val="20"/>
                <w:szCs w:val="20"/>
              </w:rPr>
              <w:t>_________________________________</w:t>
            </w:r>
          </w:p>
          <w:p w:rsidR="00815233" w:rsidRPr="00835472" w:rsidRDefault="00815233" w:rsidP="000A07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15233" w:rsidRPr="00835472" w:rsidRDefault="00815233" w:rsidP="000A07A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835472">
              <w:rPr>
                <w:rFonts w:asciiTheme="majorHAnsi" w:hAnsiTheme="majorHAnsi" w:cstheme="majorHAnsi"/>
                <w:sz w:val="20"/>
                <w:szCs w:val="20"/>
              </w:rPr>
              <w:t>Дата _____________</w:t>
            </w:r>
          </w:p>
          <w:p w:rsidR="007941C9" w:rsidRDefault="007941C9" w:rsidP="000A07A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  <w:p w:rsidR="00815233" w:rsidRPr="00835472" w:rsidRDefault="00815233" w:rsidP="000A07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35472">
              <w:rPr>
                <w:rFonts w:asciiTheme="majorHAnsi" w:hAnsiTheme="majorHAnsi" w:cstheme="majorHAnsi"/>
                <w:sz w:val="20"/>
                <w:szCs w:val="20"/>
              </w:rPr>
              <w:t>Подпись __________________</w:t>
            </w:r>
          </w:p>
          <w:p w:rsidR="00815233" w:rsidRPr="00835472" w:rsidRDefault="00815233" w:rsidP="000A07A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</w:tr>
    </w:tbl>
    <w:p w:rsidR="00B15D6C" w:rsidRDefault="00B15D6C" w:rsidP="000A07A5"/>
    <w:sectPr w:rsidR="00B15D6C" w:rsidSect="000A07A5">
      <w:footerReference w:type="default" r:id="rId9"/>
      <w:pgSz w:w="11909" w:h="16834"/>
      <w:pgMar w:top="851" w:right="569" w:bottom="851" w:left="567" w:header="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C7" w:rsidRDefault="00956BC7" w:rsidP="00037418">
      <w:pPr>
        <w:spacing w:line="240" w:lineRule="auto"/>
      </w:pPr>
      <w:r>
        <w:separator/>
      </w:r>
    </w:p>
  </w:endnote>
  <w:endnote w:type="continuationSeparator" w:id="0">
    <w:p w:rsidR="00956BC7" w:rsidRDefault="00956BC7" w:rsidP="00037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076072"/>
      <w:docPartObj>
        <w:docPartGallery w:val="Page Numbers (Bottom of Page)"/>
        <w:docPartUnique/>
      </w:docPartObj>
    </w:sdtPr>
    <w:sdtEndPr/>
    <w:sdtContent>
      <w:p w:rsidR="00037418" w:rsidRDefault="0003741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22C" w:rsidRPr="008C022C">
          <w:rPr>
            <w:noProof/>
            <w:lang w:val="cs-CZ"/>
          </w:rPr>
          <w:t>2</w:t>
        </w:r>
        <w:r>
          <w:fldChar w:fldCharType="end"/>
        </w:r>
      </w:p>
    </w:sdtContent>
  </w:sdt>
  <w:p w:rsidR="00037418" w:rsidRDefault="000374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C7" w:rsidRDefault="00956BC7" w:rsidP="00037418">
      <w:pPr>
        <w:spacing w:line="240" w:lineRule="auto"/>
      </w:pPr>
      <w:r>
        <w:separator/>
      </w:r>
    </w:p>
  </w:footnote>
  <w:footnote w:type="continuationSeparator" w:id="0">
    <w:p w:rsidR="00956BC7" w:rsidRDefault="00956BC7" w:rsidP="000374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FB0"/>
    <w:multiLevelType w:val="hybridMultilevel"/>
    <w:tmpl w:val="B20C175E"/>
    <w:lvl w:ilvl="0" w:tplc="33A00F5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C84527B"/>
    <w:multiLevelType w:val="hybridMultilevel"/>
    <w:tmpl w:val="F27E7D92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92E0582"/>
    <w:multiLevelType w:val="hybridMultilevel"/>
    <w:tmpl w:val="F21235FE"/>
    <w:lvl w:ilvl="0" w:tplc="33A00F5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9967113"/>
    <w:multiLevelType w:val="hybridMultilevel"/>
    <w:tmpl w:val="881E868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D6603F1"/>
    <w:multiLevelType w:val="hybridMultilevel"/>
    <w:tmpl w:val="B1A6D44E"/>
    <w:lvl w:ilvl="0" w:tplc="33A00F5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8073E98"/>
    <w:multiLevelType w:val="hybridMultilevel"/>
    <w:tmpl w:val="CA4E88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3D3CD7"/>
    <w:multiLevelType w:val="hybridMultilevel"/>
    <w:tmpl w:val="7828071A"/>
    <w:lvl w:ilvl="0" w:tplc="33A00F5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03E78FA"/>
    <w:multiLevelType w:val="multilevel"/>
    <w:tmpl w:val="DA3EF9E6"/>
    <w:lvl w:ilvl="0">
      <w:start w:val="1"/>
      <w:numFmt w:val="decimal"/>
      <w:lvlText w:val="%1."/>
      <w:lvlJc w:val="left"/>
      <w:pPr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6416CB0"/>
    <w:multiLevelType w:val="hybridMultilevel"/>
    <w:tmpl w:val="D9F67330"/>
    <w:lvl w:ilvl="0" w:tplc="040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>
    <w:nsid w:val="7CC565EB"/>
    <w:multiLevelType w:val="hybridMultilevel"/>
    <w:tmpl w:val="459600FE"/>
    <w:lvl w:ilvl="0" w:tplc="040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7FAC4CCF"/>
    <w:multiLevelType w:val="hybridMultilevel"/>
    <w:tmpl w:val="D1D42A5E"/>
    <w:lvl w:ilvl="0" w:tplc="040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6C"/>
    <w:rsid w:val="00037418"/>
    <w:rsid w:val="00053A27"/>
    <w:rsid w:val="00054096"/>
    <w:rsid w:val="00055012"/>
    <w:rsid w:val="000A07A5"/>
    <w:rsid w:val="000D0ACE"/>
    <w:rsid w:val="00274854"/>
    <w:rsid w:val="0029694B"/>
    <w:rsid w:val="002E54CF"/>
    <w:rsid w:val="003D4D93"/>
    <w:rsid w:val="00405416"/>
    <w:rsid w:val="00442DF3"/>
    <w:rsid w:val="004917E1"/>
    <w:rsid w:val="004C0FB9"/>
    <w:rsid w:val="004D233C"/>
    <w:rsid w:val="00530866"/>
    <w:rsid w:val="0057395E"/>
    <w:rsid w:val="0059713C"/>
    <w:rsid w:val="00653A1F"/>
    <w:rsid w:val="006832F3"/>
    <w:rsid w:val="00683CAC"/>
    <w:rsid w:val="006B388B"/>
    <w:rsid w:val="006C5F3A"/>
    <w:rsid w:val="00713118"/>
    <w:rsid w:val="007359DD"/>
    <w:rsid w:val="007707B0"/>
    <w:rsid w:val="007941C9"/>
    <w:rsid w:val="007F3F3A"/>
    <w:rsid w:val="00815233"/>
    <w:rsid w:val="008345FF"/>
    <w:rsid w:val="00835472"/>
    <w:rsid w:val="00867A84"/>
    <w:rsid w:val="008C022C"/>
    <w:rsid w:val="008D57E9"/>
    <w:rsid w:val="00915F1B"/>
    <w:rsid w:val="00930DF4"/>
    <w:rsid w:val="00934EF3"/>
    <w:rsid w:val="00956BC7"/>
    <w:rsid w:val="00970849"/>
    <w:rsid w:val="00A35055"/>
    <w:rsid w:val="00A43CF0"/>
    <w:rsid w:val="00A610D6"/>
    <w:rsid w:val="00AC2E61"/>
    <w:rsid w:val="00B15D6C"/>
    <w:rsid w:val="00BF673D"/>
    <w:rsid w:val="00C73824"/>
    <w:rsid w:val="00CD74DD"/>
    <w:rsid w:val="00D0499F"/>
    <w:rsid w:val="00D2258A"/>
    <w:rsid w:val="00DC4480"/>
    <w:rsid w:val="00F21CDF"/>
    <w:rsid w:val="00F332D9"/>
    <w:rsid w:val="00FC2628"/>
    <w:rsid w:val="00FD0F65"/>
    <w:rsid w:val="00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B3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CD74DD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4D233C"/>
  </w:style>
  <w:style w:type="paragraph" w:styleId="Zhlav">
    <w:name w:val="header"/>
    <w:basedOn w:val="Normln"/>
    <w:link w:val="ZhlavChar"/>
    <w:uiPriority w:val="99"/>
    <w:unhideWhenUsed/>
    <w:rsid w:val="0003741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418"/>
  </w:style>
  <w:style w:type="paragraph" w:styleId="Zpat">
    <w:name w:val="footer"/>
    <w:basedOn w:val="Normln"/>
    <w:link w:val="ZpatChar"/>
    <w:uiPriority w:val="99"/>
    <w:unhideWhenUsed/>
    <w:rsid w:val="0003741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418"/>
  </w:style>
  <w:style w:type="table" w:styleId="Mkatabulky">
    <w:name w:val="Table Grid"/>
    <w:basedOn w:val="Normlntabulka"/>
    <w:uiPriority w:val="59"/>
    <w:rsid w:val="00815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0ACE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  <w:lang w:val="cs-CZ"/>
    </w:rPr>
  </w:style>
  <w:style w:type="character" w:customStyle="1" w:styleId="apple-converted-space">
    <w:name w:val="apple-converted-space"/>
    <w:basedOn w:val="Standardnpsmoodstavce"/>
    <w:rsid w:val="00D2258A"/>
  </w:style>
  <w:style w:type="character" w:customStyle="1" w:styleId="Nadpis7Char">
    <w:name w:val="Nadpis 7 Char"/>
    <w:basedOn w:val="Standardnpsmoodstavce"/>
    <w:link w:val="Nadpis7"/>
    <w:uiPriority w:val="9"/>
    <w:rsid w:val="006B388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B3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CD74DD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4D233C"/>
  </w:style>
  <w:style w:type="paragraph" w:styleId="Zhlav">
    <w:name w:val="header"/>
    <w:basedOn w:val="Normln"/>
    <w:link w:val="ZhlavChar"/>
    <w:uiPriority w:val="99"/>
    <w:unhideWhenUsed/>
    <w:rsid w:val="0003741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418"/>
  </w:style>
  <w:style w:type="paragraph" w:styleId="Zpat">
    <w:name w:val="footer"/>
    <w:basedOn w:val="Normln"/>
    <w:link w:val="ZpatChar"/>
    <w:uiPriority w:val="99"/>
    <w:unhideWhenUsed/>
    <w:rsid w:val="0003741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418"/>
  </w:style>
  <w:style w:type="table" w:styleId="Mkatabulky">
    <w:name w:val="Table Grid"/>
    <w:basedOn w:val="Normlntabulka"/>
    <w:uiPriority w:val="59"/>
    <w:rsid w:val="00815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0ACE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  <w:lang w:val="cs-CZ"/>
    </w:rPr>
  </w:style>
  <w:style w:type="character" w:customStyle="1" w:styleId="apple-converted-space">
    <w:name w:val="apple-converted-space"/>
    <w:basedOn w:val="Standardnpsmoodstavce"/>
    <w:rsid w:val="00D2258A"/>
  </w:style>
  <w:style w:type="character" w:customStyle="1" w:styleId="Nadpis7Char">
    <w:name w:val="Nadpis 7 Char"/>
    <w:basedOn w:val="Standardnpsmoodstavce"/>
    <w:link w:val="Nadpis7"/>
    <w:uiPriority w:val="9"/>
    <w:rsid w:val="006B388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ministrativní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F8B7-4C09-4F3A-AB53-D4A44837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 Liubov</dc:creator>
  <cp:lastModifiedBy>Fedorova Liubov</cp:lastModifiedBy>
  <cp:revision>3</cp:revision>
  <cp:lastPrinted>2018-05-03T14:12:00Z</cp:lastPrinted>
  <dcterms:created xsi:type="dcterms:W3CDTF">2019-02-14T14:36:00Z</dcterms:created>
  <dcterms:modified xsi:type="dcterms:W3CDTF">2019-02-25T08:55:00Z</dcterms:modified>
</cp:coreProperties>
</file>